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4C2" w:rsidRDefault="006624C2" w:rsidP="006624C2">
      <w:pPr>
        <w:spacing w:after="0" w:line="240" w:lineRule="auto"/>
        <w:rPr>
          <w:b/>
          <w:lang w:val="es-ES"/>
        </w:rPr>
      </w:pPr>
    </w:p>
    <w:p w:rsidR="006624C2" w:rsidRPr="005B6ECC" w:rsidRDefault="006624C2" w:rsidP="006624C2">
      <w:pPr>
        <w:spacing w:after="0" w:line="240" w:lineRule="auto"/>
        <w:jc w:val="center"/>
        <w:rPr>
          <w:b/>
          <w:lang w:val="es-ES"/>
        </w:rPr>
      </w:pPr>
      <w:bookmarkStart w:id="0" w:name="_GoBack"/>
      <w:bookmarkEnd w:id="0"/>
      <w:r w:rsidRPr="005B6ECC">
        <w:rPr>
          <w:b/>
          <w:lang w:val="es-ES"/>
        </w:rPr>
        <w:t>LIC-DAA-MAG</w:t>
      </w:r>
      <w:r w:rsidR="00797A45">
        <w:rPr>
          <w:b/>
          <w:lang w:val="es-ES"/>
        </w:rPr>
        <w:t xml:space="preserve"> 709-021</w:t>
      </w:r>
    </w:p>
    <w:p w:rsidR="006624C2" w:rsidRPr="005B6ECC" w:rsidRDefault="006624C2" w:rsidP="006624C2">
      <w:pPr>
        <w:spacing w:after="0" w:line="240" w:lineRule="auto"/>
        <w:jc w:val="center"/>
        <w:rPr>
          <w:b/>
          <w:lang w:val="es-ES"/>
        </w:rPr>
      </w:pPr>
      <w:r w:rsidRPr="005B6ECC">
        <w:rPr>
          <w:b/>
          <w:lang w:val="es-ES"/>
        </w:rPr>
        <w:t>PESO NETO:</w:t>
      </w:r>
      <w:r>
        <w:rPr>
          <w:b/>
          <w:lang w:val="es-ES"/>
        </w:rPr>
        <w:t xml:space="preserve"> 30</w:t>
      </w:r>
      <w:r w:rsidRPr="005B6ECC">
        <w:rPr>
          <w:b/>
          <w:lang w:val="es-ES"/>
        </w:rPr>
        <w:t xml:space="preserve"> kg</w:t>
      </w:r>
    </w:p>
    <w:p w:rsidR="006624C2" w:rsidRPr="005B6ECC" w:rsidRDefault="006624C2" w:rsidP="006624C2">
      <w:pPr>
        <w:spacing w:after="0" w:line="240" w:lineRule="auto"/>
        <w:jc w:val="center"/>
        <w:rPr>
          <w:b/>
          <w:lang w:val="es-ES"/>
        </w:rPr>
      </w:pPr>
    </w:p>
    <w:p w:rsidR="006624C2" w:rsidRPr="005B6ECC" w:rsidRDefault="006624C2" w:rsidP="006624C2">
      <w:pPr>
        <w:spacing w:after="0" w:line="240" w:lineRule="auto"/>
        <w:jc w:val="center"/>
        <w:rPr>
          <w:b/>
          <w:lang w:val="es-ES"/>
        </w:rPr>
      </w:pPr>
      <w:r>
        <w:rPr>
          <w:b/>
          <w:lang w:val="es-ES"/>
        </w:rPr>
        <w:t>MATSUDA LAC PARTO</w:t>
      </w:r>
    </w:p>
    <w:p w:rsidR="006624C2" w:rsidRPr="005B6ECC" w:rsidRDefault="00CC797E" w:rsidP="006624C2">
      <w:pPr>
        <w:spacing w:after="0" w:line="240" w:lineRule="auto"/>
        <w:jc w:val="center"/>
        <w:rPr>
          <w:b/>
          <w:lang w:val="es-ES"/>
        </w:rPr>
      </w:pPr>
      <w:r>
        <w:rPr>
          <w:b/>
          <w:lang w:val="es-ES"/>
        </w:rPr>
        <w:t>Suplemento Mineral y Vitaminas</w:t>
      </w:r>
      <w:r w:rsidR="006624C2">
        <w:rPr>
          <w:b/>
          <w:lang w:val="es-ES"/>
        </w:rPr>
        <w:t xml:space="preserve">  para Bovinos de Leche</w:t>
      </w:r>
    </w:p>
    <w:p w:rsidR="006624C2" w:rsidRDefault="006624C2" w:rsidP="006624C2">
      <w:pPr>
        <w:spacing w:after="0" w:line="240" w:lineRule="auto"/>
        <w:rPr>
          <w:lang w:val="es-ES"/>
        </w:rPr>
      </w:pPr>
    </w:p>
    <w:p w:rsidR="006624C2" w:rsidRPr="006E22A9" w:rsidRDefault="006624C2" w:rsidP="006624C2">
      <w:pPr>
        <w:spacing w:after="0" w:line="240" w:lineRule="auto"/>
        <w:rPr>
          <w:b/>
          <w:lang w:val="es-ES"/>
        </w:rPr>
      </w:pPr>
      <w:r w:rsidRPr="006E22A9">
        <w:rPr>
          <w:b/>
          <w:lang w:val="es-ES"/>
        </w:rPr>
        <w:t xml:space="preserve">Análisis Garantizado por Kg: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1497"/>
        <w:gridCol w:w="1796"/>
        <w:gridCol w:w="1796"/>
      </w:tblGrid>
      <w:tr w:rsidR="00055C58" w:rsidTr="00FD4F4B">
        <w:tc>
          <w:tcPr>
            <w:tcW w:w="2093" w:type="dxa"/>
          </w:tcPr>
          <w:p w:rsidR="00055C58" w:rsidRDefault="00055C58" w:rsidP="00491078">
            <w:pPr>
              <w:rPr>
                <w:lang w:val="es-ES"/>
              </w:rPr>
            </w:pPr>
            <w:r>
              <w:rPr>
                <w:lang w:val="es-ES"/>
              </w:rPr>
              <w:t>Humedad (max)</w:t>
            </w:r>
          </w:p>
        </w:tc>
        <w:tc>
          <w:tcPr>
            <w:tcW w:w="1497" w:type="dxa"/>
          </w:tcPr>
          <w:p w:rsidR="00055C58" w:rsidRDefault="00055C58" w:rsidP="00491078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5.0 %</w:t>
            </w:r>
          </w:p>
        </w:tc>
        <w:tc>
          <w:tcPr>
            <w:tcW w:w="1796" w:type="dxa"/>
          </w:tcPr>
          <w:p w:rsidR="00055C58" w:rsidRDefault="00055C58" w:rsidP="005F7070">
            <w:pPr>
              <w:rPr>
                <w:lang w:val="es-ES"/>
              </w:rPr>
            </w:pPr>
            <w:r>
              <w:rPr>
                <w:lang w:val="es-ES"/>
              </w:rPr>
              <w:t>Manganeso (min)</w:t>
            </w:r>
          </w:p>
        </w:tc>
        <w:tc>
          <w:tcPr>
            <w:tcW w:w="1796" w:type="dxa"/>
          </w:tcPr>
          <w:p w:rsidR="00055C58" w:rsidRDefault="00055C58" w:rsidP="005F707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1700 mg</w:t>
            </w:r>
          </w:p>
        </w:tc>
      </w:tr>
      <w:tr w:rsidR="00055C58" w:rsidTr="00FD4F4B">
        <w:tc>
          <w:tcPr>
            <w:tcW w:w="2093" w:type="dxa"/>
          </w:tcPr>
          <w:p w:rsidR="00055C58" w:rsidRDefault="00055C58" w:rsidP="00491078">
            <w:pPr>
              <w:rPr>
                <w:lang w:val="es-ES"/>
              </w:rPr>
            </w:pPr>
            <w:r>
              <w:rPr>
                <w:lang w:val="es-ES"/>
              </w:rPr>
              <w:t>Calcio (min)</w:t>
            </w:r>
          </w:p>
        </w:tc>
        <w:tc>
          <w:tcPr>
            <w:tcW w:w="1497" w:type="dxa"/>
          </w:tcPr>
          <w:p w:rsidR="00055C58" w:rsidRDefault="00055C58" w:rsidP="00491078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7.2 %</w:t>
            </w:r>
          </w:p>
        </w:tc>
        <w:tc>
          <w:tcPr>
            <w:tcW w:w="1796" w:type="dxa"/>
          </w:tcPr>
          <w:p w:rsidR="00055C58" w:rsidRDefault="00055C58" w:rsidP="005F7070">
            <w:pPr>
              <w:rPr>
                <w:lang w:val="es-ES"/>
              </w:rPr>
            </w:pPr>
            <w:r>
              <w:rPr>
                <w:lang w:val="es-ES"/>
              </w:rPr>
              <w:t>Cobre (min)</w:t>
            </w:r>
          </w:p>
        </w:tc>
        <w:tc>
          <w:tcPr>
            <w:tcW w:w="1796" w:type="dxa"/>
          </w:tcPr>
          <w:p w:rsidR="00055C58" w:rsidRDefault="00055C58" w:rsidP="005F707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1650 mg</w:t>
            </w:r>
          </w:p>
        </w:tc>
      </w:tr>
      <w:tr w:rsidR="00055C58" w:rsidTr="00FD4F4B">
        <w:tc>
          <w:tcPr>
            <w:tcW w:w="2093" w:type="dxa"/>
          </w:tcPr>
          <w:p w:rsidR="00055C58" w:rsidRDefault="00055C58" w:rsidP="00491078">
            <w:pPr>
              <w:rPr>
                <w:lang w:val="es-ES"/>
              </w:rPr>
            </w:pPr>
            <w:r>
              <w:rPr>
                <w:lang w:val="es-ES"/>
              </w:rPr>
              <w:t>Calcio (max)</w:t>
            </w:r>
          </w:p>
        </w:tc>
        <w:tc>
          <w:tcPr>
            <w:tcW w:w="1497" w:type="dxa"/>
          </w:tcPr>
          <w:p w:rsidR="00055C58" w:rsidRDefault="00055C58" w:rsidP="00491078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7.6 %</w:t>
            </w:r>
          </w:p>
        </w:tc>
        <w:tc>
          <w:tcPr>
            <w:tcW w:w="1796" w:type="dxa"/>
          </w:tcPr>
          <w:p w:rsidR="00055C58" w:rsidRDefault="00055C58" w:rsidP="005F7070">
            <w:pPr>
              <w:rPr>
                <w:lang w:val="es-ES"/>
              </w:rPr>
            </w:pPr>
            <w:r>
              <w:rPr>
                <w:lang w:val="es-ES"/>
              </w:rPr>
              <w:t>Hierro (min)</w:t>
            </w:r>
          </w:p>
        </w:tc>
        <w:tc>
          <w:tcPr>
            <w:tcW w:w="1796" w:type="dxa"/>
          </w:tcPr>
          <w:p w:rsidR="00055C58" w:rsidRDefault="00055C58" w:rsidP="005F707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1000 mg</w:t>
            </w:r>
          </w:p>
        </w:tc>
      </w:tr>
      <w:tr w:rsidR="00055C58" w:rsidTr="00FD4F4B">
        <w:tc>
          <w:tcPr>
            <w:tcW w:w="2093" w:type="dxa"/>
          </w:tcPr>
          <w:p w:rsidR="00055C58" w:rsidRDefault="00055C58" w:rsidP="00491078">
            <w:pPr>
              <w:rPr>
                <w:lang w:val="es-ES"/>
              </w:rPr>
            </w:pPr>
            <w:r>
              <w:rPr>
                <w:lang w:val="es-ES"/>
              </w:rPr>
              <w:t>Fosforo (min)</w:t>
            </w:r>
          </w:p>
        </w:tc>
        <w:tc>
          <w:tcPr>
            <w:tcW w:w="1497" w:type="dxa"/>
          </w:tcPr>
          <w:p w:rsidR="00055C58" w:rsidRDefault="00055C58" w:rsidP="00491078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5.4 %</w:t>
            </w:r>
          </w:p>
        </w:tc>
        <w:tc>
          <w:tcPr>
            <w:tcW w:w="1796" w:type="dxa"/>
          </w:tcPr>
          <w:p w:rsidR="00055C58" w:rsidRDefault="00055C58" w:rsidP="005F7070">
            <w:pPr>
              <w:rPr>
                <w:lang w:val="es-ES"/>
              </w:rPr>
            </w:pPr>
            <w:r>
              <w:rPr>
                <w:lang w:val="es-ES"/>
              </w:rPr>
              <w:t>Yodo (min)</w:t>
            </w:r>
          </w:p>
        </w:tc>
        <w:tc>
          <w:tcPr>
            <w:tcW w:w="1796" w:type="dxa"/>
          </w:tcPr>
          <w:p w:rsidR="00055C58" w:rsidRDefault="00055C58" w:rsidP="005F707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150 mg</w:t>
            </w:r>
          </w:p>
        </w:tc>
      </w:tr>
      <w:tr w:rsidR="00055C58" w:rsidTr="00FD4F4B">
        <w:tc>
          <w:tcPr>
            <w:tcW w:w="2093" w:type="dxa"/>
          </w:tcPr>
          <w:p w:rsidR="00055C58" w:rsidRDefault="00055C58" w:rsidP="001E2633">
            <w:pPr>
              <w:rPr>
                <w:lang w:val="es-ES"/>
              </w:rPr>
            </w:pPr>
            <w:r>
              <w:rPr>
                <w:lang w:val="es-ES"/>
              </w:rPr>
              <w:t>Magnesio (min)</w:t>
            </w:r>
          </w:p>
        </w:tc>
        <w:tc>
          <w:tcPr>
            <w:tcW w:w="1497" w:type="dxa"/>
          </w:tcPr>
          <w:p w:rsidR="00055C58" w:rsidRDefault="00055C58" w:rsidP="00055C58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0.5 %</w:t>
            </w:r>
          </w:p>
        </w:tc>
        <w:tc>
          <w:tcPr>
            <w:tcW w:w="1796" w:type="dxa"/>
          </w:tcPr>
          <w:p w:rsidR="00055C58" w:rsidRDefault="00055C58" w:rsidP="005F7070">
            <w:pPr>
              <w:rPr>
                <w:lang w:val="es-ES"/>
              </w:rPr>
            </w:pPr>
            <w:r>
              <w:rPr>
                <w:lang w:val="es-ES"/>
              </w:rPr>
              <w:t>Selenio (min)</w:t>
            </w:r>
          </w:p>
        </w:tc>
        <w:tc>
          <w:tcPr>
            <w:tcW w:w="1796" w:type="dxa"/>
          </w:tcPr>
          <w:p w:rsidR="00055C58" w:rsidRDefault="00055C58" w:rsidP="005F707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32 mg</w:t>
            </w:r>
          </w:p>
        </w:tc>
      </w:tr>
      <w:tr w:rsidR="00055C58" w:rsidTr="00FD4F4B">
        <w:tc>
          <w:tcPr>
            <w:tcW w:w="2093" w:type="dxa"/>
          </w:tcPr>
          <w:p w:rsidR="00055C58" w:rsidRDefault="00055C58" w:rsidP="005F7070">
            <w:pPr>
              <w:rPr>
                <w:lang w:val="es-ES"/>
              </w:rPr>
            </w:pPr>
            <w:r>
              <w:rPr>
                <w:lang w:val="es-ES"/>
              </w:rPr>
              <w:t>Azufre ( min)</w:t>
            </w:r>
          </w:p>
        </w:tc>
        <w:tc>
          <w:tcPr>
            <w:tcW w:w="1497" w:type="dxa"/>
          </w:tcPr>
          <w:p w:rsidR="00055C58" w:rsidRDefault="00055C58" w:rsidP="005F707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4 %</w:t>
            </w:r>
          </w:p>
        </w:tc>
        <w:tc>
          <w:tcPr>
            <w:tcW w:w="1796" w:type="dxa"/>
          </w:tcPr>
          <w:p w:rsidR="00055C58" w:rsidRDefault="00055C58" w:rsidP="005F7070">
            <w:pPr>
              <w:rPr>
                <w:lang w:val="es-ES"/>
              </w:rPr>
            </w:pPr>
            <w:r>
              <w:rPr>
                <w:lang w:val="es-ES"/>
              </w:rPr>
              <w:t>Cobalto (min)</w:t>
            </w:r>
          </w:p>
        </w:tc>
        <w:tc>
          <w:tcPr>
            <w:tcW w:w="1796" w:type="dxa"/>
          </w:tcPr>
          <w:p w:rsidR="00055C58" w:rsidRDefault="00055C58" w:rsidP="005F707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100 mg</w:t>
            </w:r>
          </w:p>
        </w:tc>
      </w:tr>
      <w:tr w:rsidR="00055C58" w:rsidTr="00FD4F4B">
        <w:tc>
          <w:tcPr>
            <w:tcW w:w="2093" w:type="dxa"/>
          </w:tcPr>
          <w:p w:rsidR="00055C58" w:rsidRDefault="00055C58" w:rsidP="005F7070">
            <w:pPr>
              <w:rPr>
                <w:lang w:val="es-ES"/>
              </w:rPr>
            </w:pPr>
            <w:r>
              <w:rPr>
                <w:lang w:val="es-ES"/>
              </w:rPr>
              <w:t>Sodio (min)</w:t>
            </w:r>
          </w:p>
        </w:tc>
        <w:tc>
          <w:tcPr>
            <w:tcW w:w="1497" w:type="dxa"/>
          </w:tcPr>
          <w:p w:rsidR="00055C58" w:rsidRDefault="00055C58" w:rsidP="005F707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16.7 %</w:t>
            </w:r>
          </w:p>
        </w:tc>
        <w:tc>
          <w:tcPr>
            <w:tcW w:w="1796" w:type="dxa"/>
          </w:tcPr>
          <w:p w:rsidR="00055C58" w:rsidRDefault="00055C58" w:rsidP="005F7070">
            <w:pPr>
              <w:rPr>
                <w:lang w:val="es-ES"/>
              </w:rPr>
            </w:pPr>
            <w:r>
              <w:rPr>
                <w:lang w:val="es-ES"/>
              </w:rPr>
              <w:t>Flúor (max)</w:t>
            </w:r>
          </w:p>
        </w:tc>
        <w:tc>
          <w:tcPr>
            <w:tcW w:w="1796" w:type="dxa"/>
          </w:tcPr>
          <w:p w:rsidR="00055C58" w:rsidRDefault="00055C58" w:rsidP="005F707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540 mg</w:t>
            </w:r>
          </w:p>
        </w:tc>
      </w:tr>
      <w:tr w:rsidR="00055C58" w:rsidTr="00FD4F4B">
        <w:tc>
          <w:tcPr>
            <w:tcW w:w="2093" w:type="dxa"/>
          </w:tcPr>
          <w:p w:rsidR="00055C58" w:rsidRDefault="00055C58" w:rsidP="005F7070">
            <w:pPr>
              <w:rPr>
                <w:lang w:val="es-ES"/>
              </w:rPr>
            </w:pPr>
            <w:r>
              <w:rPr>
                <w:lang w:val="es-ES"/>
              </w:rPr>
              <w:t>Sal (min)</w:t>
            </w:r>
          </w:p>
        </w:tc>
        <w:tc>
          <w:tcPr>
            <w:tcW w:w="1497" w:type="dxa"/>
          </w:tcPr>
          <w:p w:rsidR="00055C58" w:rsidRDefault="00055C58" w:rsidP="005F707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41.3 %</w:t>
            </w:r>
          </w:p>
        </w:tc>
        <w:tc>
          <w:tcPr>
            <w:tcW w:w="1796" w:type="dxa"/>
          </w:tcPr>
          <w:p w:rsidR="00055C58" w:rsidRDefault="00055C58" w:rsidP="005F7070">
            <w:pPr>
              <w:rPr>
                <w:lang w:val="es-ES"/>
              </w:rPr>
            </w:pPr>
            <w:r>
              <w:rPr>
                <w:lang w:val="es-ES"/>
              </w:rPr>
              <w:t>Zinc (min)</w:t>
            </w:r>
          </w:p>
        </w:tc>
        <w:tc>
          <w:tcPr>
            <w:tcW w:w="1796" w:type="dxa"/>
          </w:tcPr>
          <w:p w:rsidR="00055C58" w:rsidRDefault="00055C58" w:rsidP="005F707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6285 mg</w:t>
            </w:r>
          </w:p>
        </w:tc>
      </w:tr>
      <w:tr w:rsidR="00055C58" w:rsidTr="00FD4F4B">
        <w:tc>
          <w:tcPr>
            <w:tcW w:w="2093" w:type="dxa"/>
          </w:tcPr>
          <w:p w:rsidR="00055C58" w:rsidRDefault="00055C58" w:rsidP="005F7070">
            <w:pPr>
              <w:rPr>
                <w:lang w:val="es-ES"/>
              </w:rPr>
            </w:pPr>
            <w:r>
              <w:rPr>
                <w:lang w:val="es-ES"/>
              </w:rPr>
              <w:t>Sal (max)</w:t>
            </w:r>
          </w:p>
        </w:tc>
        <w:tc>
          <w:tcPr>
            <w:tcW w:w="1497" w:type="dxa"/>
          </w:tcPr>
          <w:p w:rsidR="00055C58" w:rsidRDefault="00055C58" w:rsidP="005F707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45.1 %</w:t>
            </w:r>
          </w:p>
        </w:tc>
        <w:tc>
          <w:tcPr>
            <w:tcW w:w="1796" w:type="dxa"/>
          </w:tcPr>
          <w:p w:rsidR="00055C58" w:rsidRDefault="00055C58" w:rsidP="005F7070">
            <w:pPr>
              <w:rPr>
                <w:lang w:val="es-ES"/>
              </w:rPr>
            </w:pPr>
            <w:r>
              <w:rPr>
                <w:lang w:val="es-ES"/>
              </w:rPr>
              <w:t>Vitamina E (min)</w:t>
            </w:r>
          </w:p>
        </w:tc>
        <w:tc>
          <w:tcPr>
            <w:tcW w:w="1796" w:type="dxa"/>
          </w:tcPr>
          <w:p w:rsidR="00055C58" w:rsidRDefault="00055C58" w:rsidP="005F707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1000 U.I.</w:t>
            </w:r>
          </w:p>
        </w:tc>
      </w:tr>
      <w:tr w:rsidR="00055C58" w:rsidTr="00FD4F4B">
        <w:tc>
          <w:tcPr>
            <w:tcW w:w="2093" w:type="dxa"/>
          </w:tcPr>
          <w:p w:rsidR="00055C58" w:rsidRDefault="00055C58" w:rsidP="005F7070">
            <w:pPr>
              <w:rPr>
                <w:lang w:val="es-ES"/>
              </w:rPr>
            </w:pPr>
            <w:r>
              <w:rPr>
                <w:lang w:val="es-ES"/>
              </w:rPr>
              <w:t>Proteína Cruda (min)</w:t>
            </w:r>
          </w:p>
        </w:tc>
        <w:tc>
          <w:tcPr>
            <w:tcW w:w="1497" w:type="dxa"/>
          </w:tcPr>
          <w:p w:rsidR="00055C58" w:rsidRDefault="00055C58" w:rsidP="005F707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3 %</w:t>
            </w:r>
          </w:p>
        </w:tc>
        <w:tc>
          <w:tcPr>
            <w:tcW w:w="1796" w:type="dxa"/>
          </w:tcPr>
          <w:p w:rsidR="00055C58" w:rsidRDefault="00055C58" w:rsidP="001E2633">
            <w:pPr>
              <w:rPr>
                <w:lang w:val="es-ES"/>
              </w:rPr>
            </w:pPr>
          </w:p>
        </w:tc>
        <w:tc>
          <w:tcPr>
            <w:tcW w:w="1796" w:type="dxa"/>
          </w:tcPr>
          <w:p w:rsidR="00055C58" w:rsidRDefault="00055C58" w:rsidP="00055C58">
            <w:pPr>
              <w:rPr>
                <w:lang w:val="es-ES"/>
              </w:rPr>
            </w:pPr>
          </w:p>
        </w:tc>
      </w:tr>
    </w:tbl>
    <w:p w:rsidR="006624C2" w:rsidRDefault="006624C2" w:rsidP="006624C2">
      <w:pPr>
        <w:spacing w:after="0" w:line="240" w:lineRule="auto"/>
        <w:rPr>
          <w:lang w:val="es-ES"/>
        </w:rPr>
      </w:pPr>
    </w:p>
    <w:p w:rsidR="006624C2" w:rsidRDefault="006624C2" w:rsidP="007A7C13">
      <w:pPr>
        <w:spacing w:after="0" w:line="240" w:lineRule="auto"/>
        <w:jc w:val="both"/>
        <w:rPr>
          <w:lang w:val="es-ES"/>
        </w:rPr>
      </w:pPr>
      <w:r w:rsidRPr="006E22A9">
        <w:rPr>
          <w:b/>
          <w:lang w:val="es-ES"/>
        </w:rPr>
        <w:t>INDICACION:</w:t>
      </w:r>
      <w:r>
        <w:rPr>
          <w:lang w:val="es-ES"/>
        </w:rPr>
        <w:t xml:space="preserve">   </w:t>
      </w:r>
      <w:r w:rsidR="007A7C13">
        <w:rPr>
          <w:lang w:val="es-ES"/>
        </w:rPr>
        <w:t>Para hembras en gestación que se encuentren en las últimas cinco semanas antes del parto</w:t>
      </w:r>
      <w:r>
        <w:rPr>
          <w:lang w:val="es-ES"/>
        </w:rPr>
        <w:t xml:space="preserve">. </w:t>
      </w:r>
    </w:p>
    <w:p w:rsidR="006624C2" w:rsidRDefault="006624C2" w:rsidP="007A7C13">
      <w:pPr>
        <w:spacing w:after="0" w:line="240" w:lineRule="auto"/>
        <w:jc w:val="both"/>
        <w:rPr>
          <w:lang w:val="es-ES"/>
        </w:rPr>
      </w:pPr>
    </w:p>
    <w:p w:rsidR="006624C2" w:rsidRDefault="006624C2" w:rsidP="007A7C13">
      <w:pPr>
        <w:spacing w:after="0" w:line="240" w:lineRule="auto"/>
        <w:jc w:val="both"/>
        <w:rPr>
          <w:lang w:val="es-ES"/>
        </w:rPr>
      </w:pPr>
      <w:r w:rsidRPr="006E22A9">
        <w:rPr>
          <w:b/>
          <w:lang w:val="es-ES"/>
        </w:rPr>
        <w:t>MODO DE USO:</w:t>
      </w:r>
      <w:r w:rsidR="007A7C13">
        <w:rPr>
          <w:lang w:val="es-ES"/>
        </w:rPr>
        <w:t xml:space="preserve">   Debe proveer en la cantidad de 135 gramos/cabeza/día, </w:t>
      </w:r>
      <w:r w:rsidR="00055C58">
        <w:rPr>
          <w:lang w:val="es-ES"/>
        </w:rPr>
        <w:t>para una vaca preñada de 450 kg</w:t>
      </w:r>
      <w:r w:rsidR="007A7C13">
        <w:rPr>
          <w:lang w:val="es-ES"/>
        </w:rPr>
        <w:t>, diariamente en el último mes de gestación, directamente en los saladeros, mezclando al trato recibido por el animal.</w:t>
      </w:r>
    </w:p>
    <w:p w:rsidR="006624C2" w:rsidRDefault="006624C2" w:rsidP="007A7C13">
      <w:pPr>
        <w:spacing w:after="0" w:line="240" w:lineRule="auto"/>
        <w:jc w:val="both"/>
        <w:rPr>
          <w:lang w:val="es-ES"/>
        </w:rPr>
      </w:pPr>
    </w:p>
    <w:p w:rsidR="006624C2" w:rsidRDefault="006624C2" w:rsidP="007A7C13">
      <w:pPr>
        <w:spacing w:after="0" w:line="240" w:lineRule="auto"/>
        <w:jc w:val="both"/>
        <w:rPr>
          <w:lang w:val="es-ES"/>
        </w:rPr>
      </w:pPr>
      <w:r>
        <w:rPr>
          <w:b/>
          <w:lang w:val="es-ES"/>
        </w:rPr>
        <w:t>PRECAU</w:t>
      </w:r>
      <w:r w:rsidRPr="006E22A9">
        <w:rPr>
          <w:b/>
          <w:lang w:val="es-ES"/>
        </w:rPr>
        <w:t>CIONES:</w:t>
      </w:r>
      <w:r>
        <w:rPr>
          <w:lang w:val="es-ES"/>
        </w:rPr>
        <w:t xml:space="preserve"> Almacenar sobre tarimas de madera, en un lugar seco ventilado y cubierto (fuera del alcance de la luz).</w:t>
      </w:r>
    </w:p>
    <w:p w:rsidR="006624C2" w:rsidRDefault="006624C2" w:rsidP="007A7C13">
      <w:pPr>
        <w:spacing w:after="0" w:line="240" w:lineRule="auto"/>
        <w:jc w:val="both"/>
        <w:rPr>
          <w:lang w:val="es-ES"/>
        </w:rPr>
      </w:pPr>
    </w:p>
    <w:p w:rsidR="006624C2" w:rsidRPr="00A80511" w:rsidRDefault="006624C2" w:rsidP="007A7C13">
      <w:pPr>
        <w:spacing w:after="0" w:line="240" w:lineRule="auto"/>
        <w:jc w:val="both"/>
        <w:rPr>
          <w:b/>
          <w:lang w:val="es-ES"/>
        </w:rPr>
      </w:pPr>
      <w:r w:rsidRPr="00A80511">
        <w:rPr>
          <w:b/>
          <w:lang w:val="es-ES"/>
        </w:rPr>
        <w:t>FABRICANTE:</w:t>
      </w:r>
    </w:p>
    <w:p w:rsidR="006624C2" w:rsidRDefault="006624C2" w:rsidP="007A7C13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>Comercio e Industria Matsuda Importadora e Exportadora Ltda.</w:t>
      </w:r>
    </w:p>
    <w:p w:rsidR="006624C2" w:rsidRDefault="006624C2" w:rsidP="007A7C13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>Rodovia Raposo Tavares, SP-270-KM 575 – CX P37</w:t>
      </w:r>
    </w:p>
    <w:p w:rsidR="006624C2" w:rsidRDefault="006624C2" w:rsidP="007A7C13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>CEP-19.160-000 – Alvares Machado – SP – Brasil</w:t>
      </w:r>
    </w:p>
    <w:p w:rsidR="006624C2" w:rsidRDefault="006624C2" w:rsidP="007A7C13">
      <w:pPr>
        <w:spacing w:after="0" w:line="240" w:lineRule="auto"/>
        <w:jc w:val="both"/>
        <w:rPr>
          <w:lang w:val="es-ES"/>
        </w:rPr>
      </w:pPr>
    </w:p>
    <w:p w:rsidR="006624C2" w:rsidRPr="00A80511" w:rsidRDefault="006624C2" w:rsidP="007A7C13">
      <w:pPr>
        <w:spacing w:after="0" w:line="240" w:lineRule="auto"/>
        <w:jc w:val="both"/>
        <w:rPr>
          <w:b/>
          <w:lang w:val="es-ES"/>
        </w:rPr>
      </w:pPr>
      <w:r w:rsidRPr="00A80511">
        <w:rPr>
          <w:b/>
          <w:lang w:val="es-ES"/>
        </w:rPr>
        <w:t>IMPORTADOR / DISTRIBUIDOR:</w:t>
      </w:r>
    </w:p>
    <w:p w:rsidR="006624C2" w:rsidRDefault="006624C2" w:rsidP="007A7C13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>Nutrimax Pecuaria S.A.</w:t>
      </w:r>
    </w:p>
    <w:p w:rsidR="006624C2" w:rsidRDefault="006624C2" w:rsidP="007A7C13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 xml:space="preserve">Del Banco de Costa Rica, 150 mts sur y 50 este. </w:t>
      </w:r>
    </w:p>
    <w:p w:rsidR="006624C2" w:rsidRDefault="006624C2" w:rsidP="007A7C13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>Palmares, Alajuela, Costa Rica.  Telefax: 2453-5093</w:t>
      </w:r>
    </w:p>
    <w:p w:rsidR="006624C2" w:rsidRDefault="006624C2" w:rsidP="007A7C13">
      <w:pPr>
        <w:spacing w:after="0" w:line="240" w:lineRule="auto"/>
        <w:jc w:val="both"/>
        <w:rPr>
          <w:lang w:val="es-ES"/>
        </w:rPr>
      </w:pPr>
    </w:p>
    <w:p w:rsidR="006624C2" w:rsidRDefault="00CC797E" w:rsidP="007A7C13">
      <w:pPr>
        <w:spacing w:after="0" w:line="240" w:lineRule="auto"/>
        <w:jc w:val="both"/>
        <w:rPr>
          <w:lang w:val="es-ES"/>
        </w:rPr>
      </w:pPr>
      <w:r>
        <w:rPr>
          <w:b/>
          <w:lang w:val="es-ES"/>
        </w:rPr>
        <w:t>Fecha de vencimiento</w:t>
      </w:r>
      <w:r w:rsidR="006624C2" w:rsidRPr="00A80511">
        <w:rPr>
          <w:b/>
          <w:lang w:val="es-ES"/>
        </w:rPr>
        <w:t>:</w:t>
      </w:r>
      <w:r w:rsidR="006624C2">
        <w:rPr>
          <w:lang w:val="es-ES"/>
        </w:rPr>
        <w:t xml:space="preserve"> </w:t>
      </w:r>
      <w:r>
        <w:rPr>
          <w:lang w:val="es-ES"/>
        </w:rPr>
        <w:t xml:space="preserve">  ver empaque</w:t>
      </w:r>
    </w:p>
    <w:p w:rsidR="006624C2" w:rsidRDefault="006624C2" w:rsidP="007A7C13">
      <w:pPr>
        <w:spacing w:after="0" w:line="240" w:lineRule="auto"/>
        <w:jc w:val="both"/>
        <w:rPr>
          <w:lang w:val="es-ES"/>
        </w:rPr>
      </w:pPr>
      <w:r w:rsidRPr="00A80511">
        <w:rPr>
          <w:b/>
          <w:lang w:val="es-ES"/>
        </w:rPr>
        <w:t>Fecha de elaboración:</w:t>
      </w:r>
      <w:r w:rsidR="00CC797E" w:rsidRPr="00CC797E">
        <w:rPr>
          <w:lang w:val="es-ES"/>
        </w:rPr>
        <w:t xml:space="preserve"> </w:t>
      </w:r>
      <w:r w:rsidR="00CC797E">
        <w:rPr>
          <w:lang w:val="es-ES"/>
        </w:rPr>
        <w:t>ver empaque</w:t>
      </w:r>
    </w:p>
    <w:p w:rsidR="00E67A07" w:rsidRPr="006624C2" w:rsidRDefault="006624C2" w:rsidP="007A7C13">
      <w:pPr>
        <w:spacing w:after="0" w:line="240" w:lineRule="auto"/>
        <w:jc w:val="both"/>
        <w:rPr>
          <w:lang w:val="es-ES"/>
        </w:rPr>
      </w:pPr>
      <w:r w:rsidRPr="00A80511">
        <w:rPr>
          <w:b/>
          <w:lang w:val="es-ES"/>
        </w:rPr>
        <w:t>Lote:</w:t>
      </w:r>
      <w:r>
        <w:rPr>
          <w:lang w:val="es-ES"/>
        </w:rPr>
        <w:t xml:space="preserve"> </w:t>
      </w:r>
      <w:r w:rsidR="00CC797E">
        <w:rPr>
          <w:lang w:val="es-ES"/>
        </w:rPr>
        <w:t>ver empaque</w:t>
      </w:r>
    </w:p>
    <w:sectPr w:rsidR="00E67A07" w:rsidRPr="006624C2" w:rsidSect="00BD0F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24C2"/>
    <w:rsid w:val="00055C58"/>
    <w:rsid w:val="0016709D"/>
    <w:rsid w:val="004275C1"/>
    <w:rsid w:val="006624C2"/>
    <w:rsid w:val="00797A45"/>
    <w:rsid w:val="007A7C13"/>
    <w:rsid w:val="00AD6877"/>
    <w:rsid w:val="00C02E16"/>
    <w:rsid w:val="00CC797E"/>
    <w:rsid w:val="00D3337A"/>
    <w:rsid w:val="00E67A07"/>
    <w:rsid w:val="00FD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4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624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Beto</cp:lastModifiedBy>
  <cp:revision>2</cp:revision>
  <dcterms:created xsi:type="dcterms:W3CDTF">2015-05-26T20:50:00Z</dcterms:created>
  <dcterms:modified xsi:type="dcterms:W3CDTF">2015-05-26T20:50:00Z</dcterms:modified>
</cp:coreProperties>
</file>